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AEE7" w14:textId="0ECD6D54" w:rsidR="001A24F8" w:rsidRDefault="007104AD" w:rsidP="001A24F8">
      <w:pPr>
        <w:jc w:val="center"/>
        <w:rPr>
          <w:rFonts w:ascii="Arial" w:hAnsi="Arial" w:cs="Arial"/>
          <w:b/>
          <w:bCs/>
          <w:lang w:val="es-MX"/>
        </w:rPr>
      </w:pPr>
      <w:r w:rsidRPr="007104AD">
        <w:rPr>
          <w:rFonts w:ascii="Arial" w:hAnsi="Arial" w:cs="Arial"/>
          <w:b/>
          <w:bCs/>
          <w:lang w:val="es-MX"/>
        </w:rPr>
        <w:t>PARTICIPA ANA PATY PERALTA EN ASAMBLEA NACIONAL DE SEGURIDAD PÚBLICA MUNICIPAL</w:t>
      </w:r>
    </w:p>
    <w:p w14:paraId="52888A17" w14:textId="77777777" w:rsidR="007104AD" w:rsidRPr="00034935" w:rsidRDefault="007104AD" w:rsidP="001A24F8">
      <w:pPr>
        <w:jc w:val="center"/>
        <w:rPr>
          <w:rFonts w:ascii="Arial" w:hAnsi="Arial" w:cs="Arial"/>
          <w:b/>
          <w:bCs/>
          <w:lang w:val="es-MX"/>
        </w:rPr>
      </w:pPr>
    </w:p>
    <w:p w14:paraId="584C1961" w14:textId="33E266CC" w:rsidR="007104AD" w:rsidRPr="007104AD" w:rsidRDefault="001A24F8" w:rsidP="007104AD">
      <w:pPr>
        <w:jc w:val="both"/>
        <w:rPr>
          <w:rFonts w:ascii="Arial" w:hAnsi="Arial" w:cs="Arial"/>
          <w:lang w:val="es-MX"/>
        </w:rPr>
      </w:pPr>
      <w:r w:rsidRPr="00034935">
        <w:rPr>
          <w:rFonts w:ascii="Arial" w:hAnsi="Arial" w:cs="Arial"/>
          <w:b/>
          <w:bCs/>
          <w:lang w:val="es-MX"/>
        </w:rPr>
        <w:t>Cancún, Q. R., a 14 de febrero de 2025.-</w:t>
      </w:r>
      <w:r>
        <w:rPr>
          <w:rFonts w:ascii="Arial" w:hAnsi="Arial" w:cs="Arial"/>
          <w:b/>
          <w:bCs/>
          <w:lang w:val="es-MX"/>
        </w:rPr>
        <w:t xml:space="preserve"> </w:t>
      </w:r>
      <w:r w:rsidR="007104AD" w:rsidRPr="007104AD">
        <w:rPr>
          <w:rFonts w:ascii="Arial" w:hAnsi="Arial" w:cs="Arial"/>
          <w:lang w:val="es-MX"/>
        </w:rPr>
        <w:t xml:space="preserve">La </w:t>
      </w:r>
      <w:proofErr w:type="gramStart"/>
      <w:r w:rsidR="007104AD" w:rsidRPr="007104AD">
        <w:rPr>
          <w:rFonts w:ascii="Arial" w:hAnsi="Arial" w:cs="Arial"/>
          <w:lang w:val="es-MX"/>
        </w:rPr>
        <w:t>Presidenta</w:t>
      </w:r>
      <w:proofErr w:type="gramEnd"/>
      <w:r w:rsidR="007104AD" w:rsidRPr="007104AD">
        <w:rPr>
          <w:rFonts w:ascii="Arial" w:hAnsi="Arial" w:cs="Arial"/>
          <w:lang w:val="es-MX"/>
        </w:rPr>
        <w:t xml:space="preserve"> Municipal, Ana Paty Peralta, participó de manera virtual en la Asamblea Nacional de Seguridad Pública Municipal, donde se aprobó por unanimidad la implementación del Modelo Nacional de Policía y Justicia Cívica, así como los recursos del Fondo de Aportaciones para el Fortalecimiento de los Municipios (</w:t>
      </w:r>
      <w:proofErr w:type="spellStart"/>
      <w:r w:rsidR="007104AD" w:rsidRPr="007104AD">
        <w:rPr>
          <w:rFonts w:ascii="Arial" w:hAnsi="Arial" w:cs="Arial"/>
          <w:lang w:val="es-MX"/>
        </w:rPr>
        <w:t>Fortamun</w:t>
      </w:r>
      <w:proofErr w:type="spellEnd"/>
      <w:r w:rsidR="007104AD" w:rsidRPr="007104AD">
        <w:rPr>
          <w:rFonts w:ascii="Arial" w:hAnsi="Arial" w:cs="Arial"/>
          <w:lang w:val="es-MX"/>
        </w:rPr>
        <w:t>) en Seguridad Pública.</w:t>
      </w:r>
    </w:p>
    <w:p w14:paraId="7A768B7B" w14:textId="77777777" w:rsidR="007104AD" w:rsidRPr="007104AD" w:rsidRDefault="007104AD" w:rsidP="007104AD">
      <w:pPr>
        <w:jc w:val="both"/>
        <w:rPr>
          <w:rFonts w:ascii="Arial" w:hAnsi="Arial" w:cs="Arial"/>
          <w:lang w:val="es-MX"/>
        </w:rPr>
      </w:pPr>
    </w:p>
    <w:p w14:paraId="30D1E771" w14:textId="77777777" w:rsidR="007104AD" w:rsidRPr="007104AD" w:rsidRDefault="007104AD" w:rsidP="007104AD">
      <w:pPr>
        <w:jc w:val="both"/>
        <w:rPr>
          <w:rFonts w:ascii="Arial" w:hAnsi="Arial" w:cs="Arial"/>
          <w:lang w:val="es-MX"/>
        </w:rPr>
      </w:pPr>
      <w:r w:rsidRPr="007104AD">
        <w:rPr>
          <w:rFonts w:ascii="Arial" w:hAnsi="Arial" w:cs="Arial"/>
          <w:lang w:val="es-MX"/>
        </w:rPr>
        <w:t xml:space="preserve">La Primera Asamblea Plenaria Extraordinaria 2025 fue encabezada por el secretario de Seguridad y Protección Ciudadana del Gobierno de México, Omar García </w:t>
      </w:r>
      <w:proofErr w:type="spellStart"/>
      <w:r w:rsidRPr="007104AD">
        <w:rPr>
          <w:rFonts w:ascii="Arial" w:hAnsi="Arial" w:cs="Arial"/>
          <w:lang w:val="es-MX"/>
        </w:rPr>
        <w:t>Harfuch</w:t>
      </w:r>
      <w:proofErr w:type="spellEnd"/>
      <w:r w:rsidRPr="007104AD">
        <w:rPr>
          <w:rFonts w:ascii="Arial" w:hAnsi="Arial" w:cs="Arial"/>
          <w:lang w:val="es-MX"/>
        </w:rPr>
        <w:t>, y en ella se establecieron mecanismos de coordinación que permiten la integración y ejecución de políticas, programas y acciones necesarias para el cumplimiento de sus funciones.</w:t>
      </w:r>
    </w:p>
    <w:p w14:paraId="7FA8BA54" w14:textId="77777777" w:rsidR="007104AD" w:rsidRPr="007104AD" w:rsidRDefault="007104AD" w:rsidP="007104AD">
      <w:pPr>
        <w:jc w:val="both"/>
        <w:rPr>
          <w:rFonts w:ascii="Arial" w:hAnsi="Arial" w:cs="Arial"/>
          <w:lang w:val="es-MX"/>
        </w:rPr>
      </w:pPr>
    </w:p>
    <w:p w14:paraId="07013862" w14:textId="77777777" w:rsidR="007104AD" w:rsidRPr="007104AD" w:rsidRDefault="007104AD" w:rsidP="007104AD">
      <w:pPr>
        <w:jc w:val="both"/>
        <w:rPr>
          <w:rFonts w:ascii="Arial" w:hAnsi="Arial" w:cs="Arial"/>
          <w:lang w:val="es-MX"/>
        </w:rPr>
      </w:pPr>
      <w:r w:rsidRPr="007104AD">
        <w:rPr>
          <w:rFonts w:ascii="Arial" w:hAnsi="Arial" w:cs="Arial"/>
          <w:lang w:val="es-MX"/>
        </w:rPr>
        <w:t xml:space="preserve">Esta Conferencia Nacional de Seguridad Pública Municipal está integrada por los </w:t>
      </w:r>
      <w:proofErr w:type="gramStart"/>
      <w:r w:rsidRPr="007104AD">
        <w:rPr>
          <w:rFonts w:ascii="Arial" w:hAnsi="Arial" w:cs="Arial"/>
          <w:lang w:val="es-MX"/>
        </w:rPr>
        <w:t>Presidentes</w:t>
      </w:r>
      <w:proofErr w:type="gramEnd"/>
      <w:r w:rsidRPr="007104AD">
        <w:rPr>
          <w:rFonts w:ascii="Arial" w:hAnsi="Arial" w:cs="Arial"/>
          <w:lang w:val="es-MX"/>
        </w:rPr>
        <w:t xml:space="preserve"> Municipales y titulares de los órganos político-administrativos de la Ciudad de México, la cual tiene un Presidente designado entre los miembros por el pleno de la misma, siendo esta vez, la Alcaldesa de Tepic, Nayarit, María Geraldine Ponche Méndez.</w:t>
      </w:r>
    </w:p>
    <w:p w14:paraId="54DCB17C" w14:textId="77777777" w:rsidR="007104AD" w:rsidRPr="007104AD" w:rsidRDefault="007104AD" w:rsidP="007104AD">
      <w:pPr>
        <w:jc w:val="both"/>
        <w:rPr>
          <w:rFonts w:ascii="Arial" w:hAnsi="Arial" w:cs="Arial"/>
          <w:lang w:val="es-MX"/>
        </w:rPr>
      </w:pPr>
    </w:p>
    <w:p w14:paraId="25F2AE8E" w14:textId="3191D07E" w:rsidR="001A24F8" w:rsidRPr="007104AD" w:rsidRDefault="007104AD" w:rsidP="007104AD">
      <w:pPr>
        <w:jc w:val="both"/>
        <w:rPr>
          <w:rFonts w:ascii="Arial" w:hAnsi="Arial" w:cs="Arial"/>
          <w:lang w:val="es-MX"/>
        </w:rPr>
      </w:pPr>
      <w:r w:rsidRPr="007104AD">
        <w:rPr>
          <w:rFonts w:ascii="Arial" w:hAnsi="Arial" w:cs="Arial"/>
          <w:lang w:val="es-MX"/>
        </w:rPr>
        <w:t xml:space="preserve">La Primera Autoridad Municipal, junto con sus homólogos de otras ciudades, avalaron de manera  unánime los acuerdos del Plan de Trabajo para dar seguimiento a la implementación del Modelo Nacional de Policía y Justicia Cívica, además de los recursos del </w:t>
      </w:r>
      <w:proofErr w:type="spellStart"/>
      <w:r w:rsidRPr="007104AD">
        <w:rPr>
          <w:rFonts w:ascii="Arial" w:hAnsi="Arial" w:cs="Arial"/>
          <w:lang w:val="es-MX"/>
        </w:rPr>
        <w:t>Fortamun</w:t>
      </w:r>
      <w:proofErr w:type="spellEnd"/>
      <w:r w:rsidRPr="007104AD">
        <w:rPr>
          <w:rFonts w:ascii="Arial" w:hAnsi="Arial" w:cs="Arial"/>
          <w:lang w:val="es-MX"/>
        </w:rPr>
        <w:t xml:space="preserve"> en Seguridad Pública para su fortalecimiento y eficacia en el bienestar de la ciudadanía.</w:t>
      </w:r>
    </w:p>
    <w:p w14:paraId="6A1F4092" w14:textId="77777777" w:rsidR="001A24F8" w:rsidRDefault="001A24F8" w:rsidP="001A24F8">
      <w:pPr>
        <w:jc w:val="both"/>
        <w:rPr>
          <w:rFonts w:ascii="Arial" w:hAnsi="Arial" w:cs="Arial"/>
          <w:lang w:val="es-MX"/>
        </w:rPr>
      </w:pPr>
    </w:p>
    <w:p w14:paraId="4BFD09B7" w14:textId="77777777" w:rsidR="001A24F8" w:rsidRDefault="001A24F8" w:rsidP="001A24F8">
      <w:pPr>
        <w:jc w:val="center"/>
        <w:rPr>
          <w:rFonts w:ascii="Arial" w:hAnsi="Arial" w:cs="Arial"/>
          <w:lang w:val="es-MX"/>
        </w:rPr>
      </w:pPr>
      <w:r>
        <w:rPr>
          <w:rFonts w:ascii="Arial" w:hAnsi="Arial" w:cs="Arial"/>
          <w:lang w:val="es-MX"/>
        </w:rPr>
        <w:t>************</w:t>
      </w:r>
    </w:p>
    <w:p w14:paraId="522EDA8A" w14:textId="48E8F2D4" w:rsidR="0090458F" w:rsidRPr="0014645A" w:rsidRDefault="00CD4EFA" w:rsidP="0014645A">
      <w:pPr>
        <w:pStyle w:val="Sinespaciado"/>
        <w:jc w:val="both"/>
        <w:rPr>
          <w:rFonts w:ascii="Arial" w:hAnsi="Arial" w:cs="Arial"/>
          <w:sz w:val="24"/>
          <w:szCs w:val="24"/>
        </w:rPr>
      </w:pPr>
      <w:r w:rsidRPr="0014645A">
        <w:rPr>
          <w:rFonts w:ascii="Arial" w:hAnsi="Arial" w:cs="Arial"/>
          <w:sz w:val="24"/>
          <w:szCs w:val="24"/>
        </w:rPr>
        <w:t xml:space="preserve"> </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68BA" w14:textId="77777777" w:rsidR="00C6518B" w:rsidRDefault="00C6518B" w:rsidP="0092028B">
      <w:r>
        <w:separator/>
      </w:r>
    </w:p>
  </w:endnote>
  <w:endnote w:type="continuationSeparator" w:id="0">
    <w:p w14:paraId="553CD9B0" w14:textId="77777777" w:rsidR="00C6518B" w:rsidRDefault="00C6518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A670" w14:textId="77777777" w:rsidR="00C6518B" w:rsidRDefault="00C6518B" w:rsidP="0092028B">
      <w:r>
        <w:separator/>
      </w:r>
    </w:p>
  </w:footnote>
  <w:footnote w:type="continuationSeparator" w:id="0">
    <w:p w14:paraId="6729FC83" w14:textId="77777777" w:rsidR="00C6518B" w:rsidRDefault="00C6518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8E3C86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A24F8">
                            <w:rPr>
                              <w:rFonts w:cstheme="minorHAnsi"/>
                              <w:b/>
                              <w:bCs/>
                              <w:lang w:val="es-ES"/>
                            </w:rPr>
                            <w:t>50</w:t>
                          </w:r>
                          <w:r w:rsidR="007104AD">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8E3C86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A24F8">
                      <w:rPr>
                        <w:rFonts w:cstheme="minorHAnsi"/>
                        <w:b/>
                        <w:bCs/>
                        <w:lang w:val="es-ES"/>
                      </w:rPr>
                      <w:t>50</w:t>
                    </w:r>
                    <w:r w:rsidR="007104AD">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76A1E"/>
    <w:multiLevelType w:val="hybridMultilevel"/>
    <w:tmpl w:val="A082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3"/>
  </w:num>
  <w:num w:numId="2" w16cid:durableId="381247589">
    <w:abstractNumId w:val="25"/>
  </w:num>
  <w:num w:numId="3" w16cid:durableId="1350453206">
    <w:abstractNumId w:val="5"/>
  </w:num>
  <w:num w:numId="4" w16cid:durableId="2059013186">
    <w:abstractNumId w:val="16"/>
  </w:num>
  <w:num w:numId="5" w16cid:durableId="2000115139">
    <w:abstractNumId w:val="18"/>
  </w:num>
  <w:num w:numId="6" w16cid:durableId="1912302049">
    <w:abstractNumId w:val="0"/>
  </w:num>
  <w:num w:numId="7" w16cid:durableId="1343319712">
    <w:abstractNumId w:val="28"/>
  </w:num>
  <w:num w:numId="8" w16cid:durableId="1458714387">
    <w:abstractNumId w:val="12"/>
  </w:num>
  <w:num w:numId="9" w16cid:durableId="812523015">
    <w:abstractNumId w:val="10"/>
  </w:num>
  <w:num w:numId="10" w16cid:durableId="1335645042">
    <w:abstractNumId w:val="21"/>
  </w:num>
  <w:num w:numId="11" w16cid:durableId="634992595">
    <w:abstractNumId w:val="15"/>
  </w:num>
  <w:num w:numId="12" w16cid:durableId="1755202202">
    <w:abstractNumId w:val="22"/>
  </w:num>
  <w:num w:numId="13" w16cid:durableId="1921794267">
    <w:abstractNumId w:val="1"/>
  </w:num>
  <w:num w:numId="14" w16cid:durableId="1147933680">
    <w:abstractNumId w:val="3"/>
  </w:num>
  <w:num w:numId="15" w16cid:durableId="2144344463">
    <w:abstractNumId w:val="17"/>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9"/>
  </w:num>
  <w:num w:numId="21" w16cid:durableId="1789228862">
    <w:abstractNumId w:val="8"/>
  </w:num>
  <w:num w:numId="22" w16cid:durableId="208762983">
    <w:abstractNumId w:val="23"/>
  </w:num>
  <w:num w:numId="23" w16cid:durableId="1249850288">
    <w:abstractNumId w:val="20"/>
  </w:num>
  <w:num w:numId="24" w16cid:durableId="1870144636">
    <w:abstractNumId w:val="26"/>
  </w:num>
  <w:num w:numId="25" w16cid:durableId="1191576450">
    <w:abstractNumId w:val="11"/>
  </w:num>
  <w:num w:numId="26" w16cid:durableId="1404062520">
    <w:abstractNumId w:val="29"/>
  </w:num>
  <w:num w:numId="27" w16cid:durableId="1961111083">
    <w:abstractNumId w:val="14"/>
  </w:num>
  <w:num w:numId="28" w16cid:durableId="1958178584">
    <w:abstractNumId w:val="6"/>
  </w:num>
  <w:num w:numId="29" w16cid:durableId="1887066241">
    <w:abstractNumId w:val="4"/>
  </w:num>
  <w:num w:numId="30" w16cid:durableId="738793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A24F8"/>
    <w:rsid w:val="001C2C3D"/>
    <w:rsid w:val="001D1340"/>
    <w:rsid w:val="001E4054"/>
    <w:rsid w:val="001E66EB"/>
    <w:rsid w:val="002048F8"/>
    <w:rsid w:val="00217D8C"/>
    <w:rsid w:val="00246CB1"/>
    <w:rsid w:val="0027105C"/>
    <w:rsid w:val="00293D97"/>
    <w:rsid w:val="0029683D"/>
    <w:rsid w:val="002A38C5"/>
    <w:rsid w:val="002A4D4C"/>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D7"/>
    <w:rsid w:val="005D22F6"/>
    <w:rsid w:val="005F0CDA"/>
    <w:rsid w:val="0061756C"/>
    <w:rsid w:val="00634D39"/>
    <w:rsid w:val="0063616E"/>
    <w:rsid w:val="0065406D"/>
    <w:rsid w:val="0066440A"/>
    <w:rsid w:val="00673FAB"/>
    <w:rsid w:val="0067627D"/>
    <w:rsid w:val="00677EBC"/>
    <w:rsid w:val="0069265F"/>
    <w:rsid w:val="006960A5"/>
    <w:rsid w:val="006A1CAC"/>
    <w:rsid w:val="006A7277"/>
    <w:rsid w:val="006F0C0F"/>
    <w:rsid w:val="006F0D07"/>
    <w:rsid w:val="006F54F3"/>
    <w:rsid w:val="0070322A"/>
    <w:rsid w:val="007104AD"/>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2025-02-14T18:25:00Z</dcterms:created>
  <dcterms:modified xsi:type="dcterms:W3CDTF">2025-02-14T18:25:00Z</dcterms:modified>
</cp:coreProperties>
</file>